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A816" w14:textId="78F67882" w:rsidR="00EC385B" w:rsidRPr="00D12CBF" w:rsidRDefault="00C36C2D" w:rsidP="00B66C8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Custodial charges </w:t>
      </w:r>
      <w:r w:rsidR="00710C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may vary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based on the following factors: 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>length of event, attendance; food and beverage events; furniture set-up needs; trash removal, recyclables, and composting; room and space clean-up after the event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>stocking supplies and clean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>ing of restrooms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The hourly rate for custodians</w:t>
      </w:r>
      <w:r w:rsidR="00EC38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changes each fiscal year.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rate charged will be the rate at the time of the event. </w:t>
      </w:r>
      <w:r w:rsidR="00EE7C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Events are charged for each hour </w:t>
      </w:r>
      <w:r w:rsidR="007C2D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the reservation plus time after the event for cleanup. </w:t>
      </w:r>
    </w:p>
    <w:p w14:paraId="2E2F0AD7" w14:textId="6012FCBB" w:rsidR="00B66C84" w:rsidRPr="005C05A5" w:rsidRDefault="0057054D" w:rsidP="00B66C8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Custodian,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Overtime Rate</w:t>
      </w:r>
      <w:r w:rsidR="00D9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= $</w:t>
      </w:r>
      <w:r w:rsidR="008852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</w:t>
      </w:r>
      <w:r w:rsidR="00AB68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="002511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D9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="008852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AB68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5512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proofErr w:type="spellStart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hr</w:t>
      </w:r>
      <w:proofErr w:type="spellEnd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</w:t>
      </w:r>
    </w:p>
    <w:p w14:paraId="5DBFB272" w14:textId="77777777" w:rsidR="00DF4952" w:rsidRPr="005C05A5" w:rsidRDefault="00DF4952" w:rsidP="00C530C3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297"/>
        <w:tblW w:w="14778" w:type="dxa"/>
        <w:tblLayout w:type="fixed"/>
        <w:tblLook w:val="04A0" w:firstRow="1" w:lastRow="0" w:firstColumn="1" w:lastColumn="0" w:noHBand="0" w:noVBand="1"/>
      </w:tblPr>
      <w:tblGrid>
        <w:gridCol w:w="4389"/>
        <w:gridCol w:w="5079"/>
        <w:gridCol w:w="5310"/>
      </w:tblGrid>
      <w:tr w:rsidR="005C05A5" w:rsidRPr="005C05A5" w14:paraId="6DEBC1E3" w14:textId="77777777" w:rsidTr="00E168EB">
        <w:trPr>
          <w:trHeight w:val="427"/>
        </w:trPr>
        <w:tc>
          <w:tcPr>
            <w:tcW w:w="4389" w:type="dxa"/>
          </w:tcPr>
          <w:p w14:paraId="1E2D9F2D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EVENT SIZE</w:t>
            </w:r>
          </w:p>
        </w:tc>
        <w:tc>
          <w:tcPr>
            <w:tcW w:w="5079" w:type="dxa"/>
          </w:tcPr>
          <w:p w14:paraId="57403A11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FAS</w:t>
            </w:r>
            <w:r w:rsidR="00A77935"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EVENT</w:t>
            </w:r>
          </w:p>
        </w:tc>
        <w:tc>
          <w:tcPr>
            <w:tcW w:w="5310" w:type="dxa"/>
          </w:tcPr>
          <w:p w14:paraId="56008B45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HARVARD NON-FAS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</w:r>
            <w:proofErr w:type="gramStart"/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or  NON</w:t>
            </w:r>
            <w:proofErr w:type="gramEnd"/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-HARVARD EVENT</w:t>
            </w:r>
          </w:p>
        </w:tc>
      </w:tr>
      <w:tr w:rsidR="00D12CBF" w:rsidRPr="005C05A5" w14:paraId="375E5A98" w14:textId="77777777" w:rsidTr="00E168EB">
        <w:trPr>
          <w:trHeight w:val="427"/>
        </w:trPr>
        <w:tc>
          <w:tcPr>
            <w:tcW w:w="4389" w:type="dxa"/>
          </w:tcPr>
          <w:p w14:paraId="0E46CCF0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</w:tcPr>
          <w:p w14:paraId="4D30D593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10" w:type="dxa"/>
          </w:tcPr>
          <w:p w14:paraId="657E3FB1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C05A5" w:rsidRPr="005C05A5" w14:paraId="75DBFF71" w14:textId="77777777" w:rsidTr="00E168EB">
        <w:trPr>
          <w:trHeight w:val="453"/>
        </w:trPr>
        <w:tc>
          <w:tcPr>
            <w:tcW w:w="4389" w:type="dxa"/>
          </w:tcPr>
          <w:p w14:paraId="087A09EB" w14:textId="77777777" w:rsidR="00AD2330" w:rsidRPr="005C05A5" w:rsidRDefault="00A11586" w:rsidP="00A11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within SC Dept. space </w:t>
            </w:r>
            <w:r w:rsidRPr="00A1158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(with food or no food)</w:t>
            </w:r>
          </w:p>
        </w:tc>
        <w:tc>
          <w:tcPr>
            <w:tcW w:w="5079" w:type="dxa"/>
          </w:tcPr>
          <w:p w14:paraId="4CDB37F0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10FDDB8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C05A5" w:rsidRPr="005C05A5" w14:paraId="23CC04E7" w14:textId="77777777" w:rsidTr="00E168EB">
        <w:trPr>
          <w:trHeight w:val="264"/>
        </w:trPr>
        <w:tc>
          <w:tcPr>
            <w:tcW w:w="4389" w:type="dxa"/>
          </w:tcPr>
          <w:p w14:paraId="13E388BD" w14:textId="7141F0D4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with food on tables in </w:t>
            </w:r>
            <w:r w:rsidR="00037F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the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Courtyard</w:t>
            </w:r>
          </w:p>
        </w:tc>
        <w:tc>
          <w:tcPr>
            <w:tcW w:w="5079" w:type="dxa"/>
          </w:tcPr>
          <w:p w14:paraId="1B0189B6" w14:textId="77777777" w:rsidR="00AD2330" w:rsidRPr="005C05A5" w:rsidRDefault="00C56CB8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  <w:p w14:paraId="250CD6CC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899151D" w14:textId="7B1A0EC8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248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5C05A5" w:rsidRPr="005C05A5" w14:paraId="151396FB" w14:textId="77777777" w:rsidTr="00E168EB">
        <w:trPr>
          <w:trHeight w:val="269"/>
        </w:trPr>
        <w:tc>
          <w:tcPr>
            <w:tcW w:w="4389" w:type="dxa"/>
          </w:tcPr>
          <w:p w14:paraId="64E4E60F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</w:tc>
        <w:tc>
          <w:tcPr>
            <w:tcW w:w="5079" w:type="dxa"/>
          </w:tcPr>
          <w:p w14:paraId="3C5ACCF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02767282" w14:textId="6FD73660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248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5C05A5" w:rsidRPr="005C05A5" w14:paraId="2E420899" w14:textId="77777777" w:rsidTr="00E168EB">
        <w:trPr>
          <w:trHeight w:val="245"/>
        </w:trPr>
        <w:tc>
          <w:tcPr>
            <w:tcW w:w="4389" w:type="dxa"/>
          </w:tcPr>
          <w:p w14:paraId="2B93E60A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63ECE9B8" w14:textId="02506E40" w:rsidR="00AD2330" w:rsidRPr="005C05A5" w:rsidRDefault="00E168EB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272CE5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Weekends and holidays: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$24</w:t>
            </w:r>
            <w:r w:rsidR="004F2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12CF1AC1" w14:textId="2E529C1C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248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5C05A5" w:rsidRPr="005C05A5" w14:paraId="045377B3" w14:textId="77777777" w:rsidTr="00E168EB">
        <w:trPr>
          <w:trHeight w:val="245"/>
        </w:trPr>
        <w:tc>
          <w:tcPr>
            <w:tcW w:w="4389" w:type="dxa"/>
          </w:tcPr>
          <w:p w14:paraId="3650AF0C" w14:textId="77777777" w:rsidR="00AD2330" w:rsidRPr="00A36560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no food</w:t>
            </w:r>
            <w:r w:rsidR="006E51C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1-1.5 hr. event</w:t>
            </w:r>
          </w:p>
        </w:tc>
        <w:tc>
          <w:tcPr>
            <w:tcW w:w="5079" w:type="dxa"/>
          </w:tcPr>
          <w:p w14:paraId="5058348D" w14:textId="77777777" w:rsidR="00AD2330" w:rsidRPr="005C05A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62E4F337" w14:textId="3C9903E6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248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6E51C5" w:rsidRPr="005C05A5" w14:paraId="3F6284A6" w14:textId="77777777" w:rsidTr="00E168EB">
        <w:trPr>
          <w:trHeight w:val="245"/>
        </w:trPr>
        <w:tc>
          <w:tcPr>
            <w:tcW w:w="4389" w:type="dxa"/>
          </w:tcPr>
          <w:p w14:paraId="1123C507" w14:textId="77777777" w:rsidR="006E51C5" w:rsidRPr="00A36560" w:rsidRDefault="006E51C5" w:rsidP="006E51C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75-250 people, no food, </w:t>
            </w:r>
            <w:proofErr w:type="spellStart"/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2hrs</w:t>
            </w:r>
            <w:proofErr w:type="spellEnd"/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or more event</w:t>
            </w:r>
          </w:p>
        </w:tc>
        <w:tc>
          <w:tcPr>
            <w:tcW w:w="5079" w:type="dxa"/>
          </w:tcPr>
          <w:p w14:paraId="244A5D75" w14:textId="05F8CCFB" w:rsidR="006E51C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Weekends and holidays: 4 hours (minimum)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$24</w:t>
            </w:r>
            <w:r w:rsidR="004F2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53F02905" w14:textId="414870CC" w:rsidR="006E51C5" w:rsidRPr="005C05A5" w:rsidRDefault="00A3656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248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5C05A5" w:rsidRPr="005C05A5" w14:paraId="7BF69B5F" w14:textId="77777777" w:rsidTr="00E168EB">
        <w:trPr>
          <w:trHeight w:val="253"/>
        </w:trPr>
        <w:tc>
          <w:tcPr>
            <w:tcW w:w="4389" w:type="dxa"/>
          </w:tcPr>
          <w:p w14:paraId="4187BA5B" w14:textId="45EBEC5F" w:rsidR="00AD2330" w:rsidRPr="005C05A5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-250 people, with food in </w:t>
            </w:r>
            <w:r w:rsidR="00037F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the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Arcade</w:t>
            </w:r>
            <w:r w:rsidR="00037F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079" w:type="dxa"/>
          </w:tcPr>
          <w:p w14:paraId="0F051E09" w14:textId="07809E3A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$24</w:t>
            </w:r>
            <w:r w:rsidR="004F2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525E051A" w14:textId="57575A89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248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5C05A5" w:rsidRPr="005C05A5" w14:paraId="3FD6CFB0" w14:textId="77777777" w:rsidTr="00E168EB">
        <w:trPr>
          <w:trHeight w:val="269"/>
        </w:trPr>
        <w:tc>
          <w:tcPr>
            <w:tcW w:w="4389" w:type="dxa"/>
          </w:tcPr>
          <w:p w14:paraId="3EB37F0D" w14:textId="16DD8BED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EVENT,in</w:t>
            </w:r>
            <w:r w:rsidR="00037F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the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Café, with food</w:t>
            </w:r>
          </w:p>
        </w:tc>
        <w:tc>
          <w:tcPr>
            <w:tcW w:w="5079" w:type="dxa"/>
          </w:tcPr>
          <w:p w14:paraId="071DF329" w14:textId="5739475C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$24</w:t>
            </w:r>
            <w:r w:rsidR="004F2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230632C7" w14:textId="73B5A629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248</w:t>
            </w:r>
            <w:r w:rsidR="008852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5C05A5" w:rsidRPr="005C05A5" w14:paraId="34FE84F5" w14:textId="77777777" w:rsidTr="00E168EB">
        <w:trPr>
          <w:trHeight w:val="458"/>
        </w:trPr>
        <w:tc>
          <w:tcPr>
            <w:tcW w:w="4389" w:type="dxa"/>
          </w:tcPr>
          <w:p w14:paraId="2EEA7326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  <w:p w14:paraId="735034F8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670D08D3" w14:textId="5EC1874D" w:rsidR="007B16B8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A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up to </w:t>
            </w:r>
            <w:r w:rsidR="00953A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D78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hour event: No charge</w:t>
            </w:r>
          </w:p>
          <w:p w14:paraId="7A1874DE" w14:textId="29E62925" w:rsidR="007B16B8" w:rsidRPr="005C05A5" w:rsidRDefault="00953AED" w:rsidP="00A936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hour event</w:t>
            </w:r>
            <w:r w:rsidR="00BA2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(minimum) = </w:t>
            </w:r>
            <w:r w:rsidR="00911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$24</w:t>
            </w:r>
            <w:r w:rsidR="004F2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  <w:p w14:paraId="17487045" w14:textId="01278977" w:rsidR="00AD2330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Weekends: </w:t>
            </w:r>
            <w:r w:rsidR="00A936E6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911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4B0B3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248</w:t>
            </w:r>
            <w:r w:rsidR="00911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5310" w:type="dxa"/>
          </w:tcPr>
          <w:p w14:paraId="5107D837" w14:textId="5584B5DD" w:rsidR="00AD2330" w:rsidRPr="005C05A5" w:rsidRDefault="00506FE4" w:rsidP="00ED00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</w:t>
            </w:r>
            <w:r w:rsidR="0012374F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minimum 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ED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4D6BFF" w:rsidRPr="004D6B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496</w:t>
            </w:r>
          </w:p>
        </w:tc>
      </w:tr>
      <w:tr w:rsidR="005C05A5" w:rsidRPr="005C05A5" w14:paraId="222B3AA4" w14:textId="77777777" w:rsidTr="00E168EB">
        <w:trPr>
          <w:trHeight w:val="245"/>
        </w:trPr>
        <w:tc>
          <w:tcPr>
            <w:tcW w:w="4389" w:type="dxa"/>
          </w:tcPr>
          <w:p w14:paraId="233F6FB7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53AD889C" w14:textId="5915E9BA" w:rsidR="00AD2330" w:rsidRPr="005C05A5" w:rsidRDefault="00D116C2" w:rsidP="007B16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B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496</w:t>
            </w:r>
            <w:r w:rsidR="00CD2E62" w:rsidRPr="004D6B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D2E62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minimum 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10" w:type="dxa"/>
          </w:tcPr>
          <w:p w14:paraId="435EAD4D" w14:textId="55DC1460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4D6BFF" w:rsidRPr="004D6B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496</w:t>
            </w:r>
          </w:p>
        </w:tc>
      </w:tr>
      <w:tr w:rsidR="005C05A5" w:rsidRPr="005C05A5" w14:paraId="31D66D48" w14:textId="77777777" w:rsidTr="00E168EB">
        <w:trPr>
          <w:trHeight w:val="425"/>
        </w:trPr>
        <w:tc>
          <w:tcPr>
            <w:tcW w:w="4389" w:type="dxa"/>
          </w:tcPr>
          <w:p w14:paraId="6F756CFB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no food</w:t>
            </w:r>
          </w:p>
          <w:p w14:paraId="06E2DD5C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4852D5C8" w14:textId="7D9D9A1A" w:rsidR="00AD2330" w:rsidRPr="007241F3" w:rsidRDefault="007241F3" w:rsidP="007241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urs minimum (2 custodians): </w:t>
            </w:r>
            <w:r w:rsidR="004D6BFF" w:rsidRPr="004D6B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496</w:t>
            </w:r>
          </w:p>
        </w:tc>
        <w:tc>
          <w:tcPr>
            <w:tcW w:w="5310" w:type="dxa"/>
          </w:tcPr>
          <w:p w14:paraId="2CE03ED0" w14:textId="42D643AC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4D6BFF" w:rsidRPr="004D6B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496</w:t>
            </w:r>
          </w:p>
        </w:tc>
      </w:tr>
      <w:tr w:rsidR="005C05A5" w:rsidRPr="005C05A5" w14:paraId="02605C75" w14:textId="77777777" w:rsidTr="00E168EB">
        <w:trPr>
          <w:trHeight w:val="245"/>
        </w:trPr>
        <w:tc>
          <w:tcPr>
            <w:tcW w:w="4389" w:type="dxa"/>
          </w:tcPr>
          <w:p w14:paraId="0A2B3415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with food</w:t>
            </w:r>
          </w:p>
        </w:tc>
        <w:tc>
          <w:tcPr>
            <w:tcW w:w="5079" w:type="dxa"/>
          </w:tcPr>
          <w:p w14:paraId="3679C3B3" w14:textId="5D81C300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4D6BFF" w:rsidRPr="004D6B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496</w:t>
            </w:r>
          </w:p>
        </w:tc>
        <w:tc>
          <w:tcPr>
            <w:tcW w:w="5310" w:type="dxa"/>
          </w:tcPr>
          <w:p w14:paraId="78557B19" w14:textId="3D667055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4D6BFF" w:rsidRPr="004D6B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AD11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496</w:t>
            </w:r>
          </w:p>
        </w:tc>
      </w:tr>
      <w:tr w:rsidR="00A936E6" w:rsidRPr="005C05A5" w14:paraId="004445FA" w14:textId="77777777" w:rsidTr="00E168EB">
        <w:trPr>
          <w:trHeight w:val="245"/>
        </w:trPr>
        <w:tc>
          <w:tcPr>
            <w:tcW w:w="4389" w:type="dxa"/>
          </w:tcPr>
          <w:p w14:paraId="45C7970C" w14:textId="77777777" w:rsidR="00A936E6" w:rsidRPr="005C05A5" w:rsidRDefault="007212C5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650+</w:t>
            </w:r>
          </w:p>
        </w:tc>
        <w:tc>
          <w:tcPr>
            <w:tcW w:w="5079" w:type="dxa"/>
          </w:tcPr>
          <w:p w14:paraId="14FA7717" w14:textId="77777777" w:rsidR="00A936E6" w:rsidRPr="007212C5" w:rsidRDefault="007212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  <w:tc>
          <w:tcPr>
            <w:tcW w:w="5310" w:type="dxa"/>
          </w:tcPr>
          <w:p w14:paraId="67B75BA9" w14:textId="77777777" w:rsidR="00A936E6" w:rsidRDefault="006E726F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</w:tr>
    </w:tbl>
    <w:p w14:paraId="4CDEECF7" w14:textId="3CFE1FDA" w:rsidR="00690AD0" w:rsidRDefault="00E879DD" w:rsidP="002812C7">
      <w:pPr>
        <w:ind w:left="72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0AD0">
        <w:rPr>
          <w:rFonts w:ascii="Times New Roman" w:hAnsi="Times New Roman" w:cs="Times New Roman"/>
          <w:b/>
          <w:color w:val="000000" w:themeColor="text1"/>
          <w:sz w:val="20"/>
        </w:rPr>
        <w:t>Restroom Attendants for Plaza events</w:t>
      </w:r>
      <w:proofErr w:type="gramStart"/>
      <w:r w:rsidR="00EC2E33" w:rsidRPr="00690AD0">
        <w:rPr>
          <w:rFonts w:ascii="Times New Roman" w:hAnsi="Times New Roman" w:cs="Times New Roman"/>
          <w:b/>
          <w:color w:val="000000" w:themeColor="text1"/>
          <w:sz w:val="20"/>
        </w:rPr>
        <w:t>:</w:t>
      </w:r>
      <w:r w:rsidR="00A36560" w:rsidRPr="00690AD0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</w:rPr>
        <w:t xml:space="preserve"> 1</w:t>
      </w:r>
      <w:proofErr w:type="gramEnd"/>
      <w:r w:rsidR="00EC2E33" w:rsidRPr="00690AD0">
        <w:rPr>
          <w:rFonts w:ascii="Times New Roman" w:hAnsi="Times New Roman" w:cs="Times New Roman"/>
          <w:color w:val="000000" w:themeColor="text1"/>
          <w:sz w:val="20"/>
        </w:rPr>
        <w:t>-75 people:</w:t>
      </w:r>
      <w:r w:rsidR="00BD630A" w:rsidRPr="00690AD0">
        <w:rPr>
          <w:rFonts w:ascii="Times New Roman" w:hAnsi="Times New Roman" w:cs="Times New Roman"/>
          <w:color w:val="000000" w:themeColor="text1"/>
          <w:sz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= </w:t>
      </w:r>
      <w:r w:rsidR="008852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$</w:t>
      </w:r>
      <w:r w:rsidR="00AD11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248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75+ people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hours minimum (2 custodians): </w:t>
      </w:r>
      <w:r w:rsidR="004D6BFF" w:rsidRPr="004D6B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$</w:t>
      </w:r>
      <w:r w:rsidR="00AD11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496</w:t>
      </w:r>
      <w:r w:rsidR="002812C7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500+ people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690AD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Custodial rate to be determined based on size of event. </w:t>
      </w:r>
    </w:p>
    <w:p w14:paraId="44BDCF2B" w14:textId="2F399547" w:rsidR="00526144" w:rsidRPr="00690AD0" w:rsidRDefault="00690AD0" w:rsidP="00C530C3">
      <w:pPr>
        <w:contextualSpacing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3B7D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E129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EVENT</w:t>
      </w:r>
      <w:r w:rsidRPr="003B7D0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EF0A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furniture</w:t>
      </w:r>
      <w:r w:rsidR="000F0E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moves</w:t>
      </w:r>
      <w:r w:rsidR="009C775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(Cabot/Arcades)</w:t>
      </w:r>
      <w:r w:rsidRPr="003B7D0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hours (minimum) = </w:t>
      </w:r>
      <w:r w:rsidR="00911F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$</w:t>
      </w:r>
      <w:r w:rsidR="00347A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248</w:t>
      </w:r>
      <w:r w:rsidR="00911F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sectPr w:rsidR="00526144" w:rsidRPr="00690AD0" w:rsidSect="00DF4952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85C6" w14:textId="77777777" w:rsidR="00176379" w:rsidRDefault="00176379" w:rsidP="00C530C3">
      <w:pPr>
        <w:spacing w:after="0" w:line="240" w:lineRule="auto"/>
      </w:pPr>
      <w:r>
        <w:separator/>
      </w:r>
    </w:p>
  </w:endnote>
  <w:endnote w:type="continuationSeparator" w:id="0">
    <w:p w14:paraId="540C175D" w14:textId="77777777" w:rsidR="00176379" w:rsidRDefault="00176379" w:rsidP="00C5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3F9A" w14:textId="77777777" w:rsidR="00176379" w:rsidRDefault="00176379" w:rsidP="00C530C3">
      <w:pPr>
        <w:spacing w:after="0" w:line="240" w:lineRule="auto"/>
      </w:pPr>
      <w:r>
        <w:separator/>
      </w:r>
    </w:p>
  </w:footnote>
  <w:footnote w:type="continuationSeparator" w:id="0">
    <w:p w14:paraId="3233F8FD" w14:textId="77777777" w:rsidR="00176379" w:rsidRDefault="00176379" w:rsidP="00C5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4A3E" w14:textId="77777777" w:rsidR="00C530C3" w:rsidRDefault="00C530C3" w:rsidP="00C530C3">
    <w:pPr>
      <w:pStyle w:val="Header"/>
      <w:jc w:val="center"/>
    </w:pPr>
    <w:r w:rsidRPr="002A7CAC">
      <w:rPr>
        <w:rFonts w:ascii="Times New Roman" w:hAnsi="Times New Roman" w:cs="Times New Roman"/>
        <w:b/>
        <w:sz w:val="32"/>
        <w:szCs w:val="32"/>
      </w:rPr>
      <w:t>SCIENCE CENTER BUILDING OPERATIONS</w:t>
    </w:r>
    <w:r w:rsidR="002A7CAC">
      <w:br/>
    </w:r>
    <w:r w:rsidR="002A7CAC">
      <w:br/>
    </w:r>
    <w:r>
      <w:t xml:space="preserve"> </w:t>
    </w:r>
    <w:r w:rsidR="00105322">
      <w:rPr>
        <w:rFonts w:ascii="Times New Roman" w:hAnsi="Times New Roman" w:cs="Times New Roman"/>
        <w:sz w:val="24"/>
        <w:szCs w:val="24"/>
      </w:rPr>
      <w:t>ESTIMATED C</w:t>
    </w:r>
    <w:r w:rsidRPr="002A7CAC">
      <w:rPr>
        <w:rFonts w:ascii="Times New Roman" w:hAnsi="Times New Roman" w:cs="Times New Roman"/>
        <w:sz w:val="24"/>
        <w:szCs w:val="24"/>
      </w:rPr>
      <w:t>USTODIAL SERVICE CHARGES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67DC"/>
    <w:multiLevelType w:val="hybridMultilevel"/>
    <w:tmpl w:val="51EA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6122"/>
    <w:multiLevelType w:val="hybridMultilevel"/>
    <w:tmpl w:val="633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1848"/>
    <w:multiLevelType w:val="hybridMultilevel"/>
    <w:tmpl w:val="7E3A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11800"/>
    <w:multiLevelType w:val="hybridMultilevel"/>
    <w:tmpl w:val="E956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4425">
    <w:abstractNumId w:val="2"/>
  </w:num>
  <w:num w:numId="2" w16cid:durableId="2108378722">
    <w:abstractNumId w:val="1"/>
  </w:num>
  <w:num w:numId="3" w16cid:durableId="1927155843">
    <w:abstractNumId w:val="3"/>
  </w:num>
  <w:num w:numId="4" w16cid:durableId="130916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3B"/>
    <w:rsid w:val="00002F45"/>
    <w:rsid w:val="00011A28"/>
    <w:rsid w:val="0002540B"/>
    <w:rsid w:val="00027B7F"/>
    <w:rsid w:val="0003078C"/>
    <w:rsid w:val="000326ED"/>
    <w:rsid w:val="00036506"/>
    <w:rsid w:val="00037FED"/>
    <w:rsid w:val="00041E32"/>
    <w:rsid w:val="00042A1E"/>
    <w:rsid w:val="0004463B"/>
    <w:rsid w:val="00056EED"/>
    <w:rsid w:val="0006047D"/>
    <w:rsid w:val="00064539"/>
    <w:rsid w:val="00066D47"/>
    <w:rsid w:val="00066FA4"/>
    <w:rsid w:val="000709DF"/>
    <w:rsid w:val="0007265B"/>
    <w:rsid w:val="0007435D"/>
    <w:rsid w:val="00075A9E"/>
    <w:rsid w:val="000767BE"/>
    <w:rsid w:val="00081100"/>
    <w:rsid w:val="000861BF"/>
    <w:rsid w:val="00094B97"/>
    <w:rsid w:val="00096955"/>
    <w:rsid w:val="000A6F11"/>
    <w:rsid w:val="000B2810"/>
    <w:rsid w:val="000B7FB6"/>
    <w:rsid w:val="000C20C4"/>
    <w:rsid w:val="000C54F6"/>
    <w:rsid w:val="000D5462"/>
    <w:rsid w:val="000E1AE2"/>
    <w:rsid w:val="000F0EEE"/>
    <w:rsid w:val="000F5DB5"/>
    <w:rsid w:val="000F6208"/>
    <w:rsid w:val="00105322"/>
    <w:rsid w:val="00106172"/>
    <w:rsid w:val="001106F9"/>
    <w:rsid w:val="00114329"/>
    <w:rsid w:val="0011586B"/>
    <w:rsid w:val="00115882"/>
    <w:rsid w:val="0012003E"/>
    <w:rsid w:val="00122BB5"/>
    <w:rsid w:val="0012374F"/>
    <w:rsid w:val="0012497E"/>
    <w:rsid w:val="0012591D"/>
    <w:rsid w:val="00152DB9"/>
    <w:rsid w:val="00156604"/>
    <w:rsid w:val="001603A8"/>
    <w:rsid w:val="00172F0D"/>
    <w:rsid w:val="00176379"/>
    <w:rsid w:val="00187313"/>
    <w:rsid w:val="00194DAD"/>
    <w:rsid w:val="001961D1"/>
    <w:rsid w:val="001A0AB7"/>
    <w:rsid w:val="001A0D79"/>
    <w:rsid w:val="001A71E1"/>
    <w:rsid w:val="001B4622"/>
    <w:rsid w:val="001D173B"/>
    <w:rsid w:val="001D18E5"/>
    <w:rsid w:val="001E7A3F"/>
    <w:rsid w:val="001F1D17"/>
    <w:rsid w:val="001F31B8"/>
    <w:rsid w:val="00200529"/>
    <w:rsid w:val="002033AA"/>
    <w:rsid w:val="002038EF"/>
    <w:rsid w:val="00214CF8"/>
    <w:rsid w:val="002157B1"/>
    <w:rsid w:val="00222034"/>
    <w:rsid w:val="00227159"/>
    <w:rsid w:val="0025119A"/>
    <w:rsid w:val="00261C4B"/>
    <w:rsid w:val="0026314E"/>
    <w:rsid w:val="00272CE5"/>
    <w:rsid w:val="002765AB"/>
    <w:rsid w:val="002812C7"/>
    <w:rsid w:val="002865BC"/>
    <w:rsid w:val="002914DC"/>
    <w:rsid w:val="00295FEA"/>
    <w:rsid w:val="00297692"/>
    <w:rsid w:val="002A7CAC"/>
    <w:rsid w:val="002B249F"/>
    <w:rsid w:val="002B5F11"/>
    <w:rsid w:val="002B658E"/>
    <w:rsid w:val="002D0864"/>
    <w:rsid w:val="002D3EF5"/>
    <w:rsid w:val="002D78DE"/>
    <w:rsid w:val="002F3E9E"/>
    <w:rsid w:val="002F4E7A"/>
    <w:rsid w:val="00301446"/>
    <w:rsid w:val="003253F4"/>
    <w:rsid w:val="00327150"/>
    <w:rsid w:val="00337C47"/>
    <w:rsid w:val="003420B3"/>
    <w:rsid w:val="00346990"/>
    <w:rsid w:val="00347A68"/>
    <w:rsid w:val="00352484"/>
    <w:rsid w:val="00361356"/>
    <w:rsid w:val="00371ABC"/>
    <w:rsid w:val="0037210C"/>
    <w:rsid w:val="00373ACF"/>
    <w:rsid w:val="00375BC6"/>
    <w:rsid w:val="00376749"/>
    <w:rsid w:val="003935DD"/>
    <w:rsid w:val="00394040"/>
    <w:rsid w:val="00396AC3"/>
    <w:rsid w:val="003A38AA"/>
    <w:rsid w:val="003A4396"/>
    <w:rsid w:val="003B7D06"/>
    <w:rsid w:val="003C7940"/>
    <w:rsid w:val="003D1B1A"/>
    <w:rsid w:val="003D3B27"/>
    <w:rsid w:val="003D6369"/>
    <w:rsid w:val="003E4C4A"/>
    <w:rsid w:val="003E528A"/>
    <w:rsid w:val="003E5638"/>
    <w:rsid w:val="003F1EEB"/>
    <w:rsid w:val="00405851"/>
    <w:rsid w:val="004147D0"/>
    <w:rsid w:val="00416471"/>
    <w:rsid w:val="0042648C"/>
    <w:rsid w:val="00431C51"/>
    <w:rsid w:val="004337E3"/>
    <w:rsid w:val="004400BE"/>
    <w:rsid w:val="00440924"/>
    <w:rsid w:val="0045106F"/>
    <w:rsid w:val="00455690"/>
    <w:rsid w:val="004627A2"/>
    <w:rsid w:val="00466291"/>
    <w:rsid w:val="0047260C"/>
    <w:rsid w:val="0047787E"/>
    <w:rsid w:val="00477A93"/>
    <w:rsid w:val="00481283"/>
    <w:rsid w:val="00481324"/>
    <w:rsid w:val="0048418D"/>
    <w:rsid w:val="004841E7"/>
    <w:rsid w:val="004852BC"/>
    <w:rsid w:val="00486CEE"/>
    <w:rsid w:val="004938B4"/>
    <w:rsid w:val="0049392D"/>
    <w:rsid w:val="00497D2F"/>
    <w:rsid w:val="004A6EC3"/>
    <w:rsid w:val="004B0B31"/>
    <w:rsid w:val="004B1A82"/>
    <w:rsid w:val="004B2584"/>
    <w:rsid w:val="004B7BC3"/>
    <w:rsid w:val="004B7D4F"/>
    <w:rsid w:val="004D6BFF"/>
    <w:rsid w:val="004E06D3"/>
    <w:rsid w:val="004F296C"/>
    <w:rsid w:val="004F4443"/>
    <w:rsid w:val="004F4CE3"/>
    <w:rsid w:val="00506FE4"/>
    <w:rsid w:val="00515918"/>
    <w:rsid w:val="00520D40"/>
    <w:rsid w:val="00526144"/>
    <w:rsid w:val="00534DCE"/>
    <w:rsid w:val="005437A4"/>
    <w:rsid w:val="00543F0A"/>
    <w:rsid w:val="0055121D"/>
    <w:rsid w:val="00551C95"/>
    <w:rsid w:val="00552735"/>
    <w:rsid w:val="0057054D"/>
    <w:rsid w:val="00571834"/>
    <w:rsid w:val="00583593"/>
    <w:rsid w:val="00591769"/>
    <w:rsid w:val="00591D27"/>
    <w:rsid w:val="00595472"/>
    <w:rsid w:val="005A5826"/>
    <w:rsid w:val="005B0DB0"/>
    <w:rsid w:val="005B15FE"/>
    <w:rsid w:val="005B1A36"/>
    <w:rsid w:val="005B2B78"/>
    <w:rsid w:val="005C05A5"/>
    <w:rsid w:val="005C3255"/>
    <w:rsid w:val="005C4C94"/>
    <w:rsid w:val="005D53B2"/>
    <w:rsid w:val="005D6294"/>
    <w:rsid w:val="005E00D4"/>
    <w:rsid w:val="005E1492"/>
    <w:rsid w:val="005E4AFA"/>
    <w:rsid w:val="005F7D7E"/>
    <w:rsid w:val="006000D3"/>
    <w:rsid w:val="00605525"/>
    <w:rsid w:val="00622358"/>
    <w:rsid w:val="00622C82"/>
    <w:rsid w:val="0062445D"/>
    <w:rsid w:val="00635C7C"/>
    <w:rsid w:val="006473D7"/>
    <w:rsid w:val="00647AF5"/>
    <w:rsid w:val="0065731F"/>
    <w:rsid w:val="00667FDB"/>
    <w:rsid w:val="006750CF"/>
    <w:rsid w:val="00690AD0"/>
    <w:rsid w:val="006918AE"/>
    <w:rsid w:val="00696C4F"/>
    <w:rsid w:val="006B1AAC"/>
    <w:rsid w:val="006B7D90"/>
    <w:rsid w:val="006C2EFC"/>
    <w:rsid w:val="006C4010"/>
    <w:rsid w:val="006E0F98"/>
    <w:rsid w:val="006E51C5"/>
    <w:rsid w:val="006E726F"/>
    <w:rsid w:val="006E7A51"/>
    <w:rsid w:val="00710CA5"/>
    <w:rsid w:val="00711968"/>
    <w:rsid w:val="0071599B"/>
    <w:rsid w:val="007160BC"/>
    <w:rsid w:val="0072005E"/>
    <w:rsid w:val="007212C5"/>
    <w:rsid w:val="007241F3"/>
    <w:rsid w:val="00733970"/>
    <w:rsid w:val="00734E5B"/>
    <w:rsid w:val="00744A99"/>
    <w:rsid w:val="00746858"/>
    <w:rsid w:val="0074766B"/>
    <w:rsid w:val="00747DF3"/>
    <w:rsid w:val="00752AAE"/>
    <w:rsid w:val="00752DA2"/>
    <w:rsid w:val="007536AB"/>
    <w:rsid w:val="00753DD3"/>
    <w:rsid w:val="00755427"/>
    <w:rsid w:val="007625F4"/>
    <w:rsid w:val="00763D08"/>
    <w:rsid w:val="00766FF6"/>
    <w:rsid w:val="00786DFB"/>
    <w:rsid w:val="007875B1"/>
    <w:rsid w:val="00791DF9"/>
    <w:rsid w:val="007A1A2B"/>
    <w:rsid w:val="007B16B8"/>
    <w:rsid w:val="007C2D72"/>
    <w:rsid w:val="007C347E"/>
    <w:rsid w:val="007C5614"/>
    <w:rsid w:val="007D051C"/>
    <w:rsid w:val="007D1024"/>
    <w:rsid w:val="007D39B7"/>
    <w:rsid w:val="007D4677"/>
    <w:rsid w:val="00801360"/>
    <w:rsid w:val="0081455B"/>
    <w:rsid w:val="0081470E"/>
    <w:rsid w:val="0082562E"/>
    <w:rsid w:val="00833106"/>
    <w:rsid w:val="0083425D"/>
    <w:rsid w:val="0083526D"/>
    <w:rsid w:val="00835857"/>
    <w:rsid w:val="00836106"/>
    <w:rsid w:val="008453CD"/>
    <w:rsid w:val="00854061"/>
    <w:rsid w:val="00856BA6"/>
    <w:rsid w:val="00856CD8"/>
    <w:rsid w:val="00861AA1"/>
    <w:rsid w:val="00862F55"/>
    <w:rsid w:val="008646CB"/>
    <w:rsid w:val="008727AF"/>
    <w:rsid w:val="008769AE"/>
    <w:rsid w:val="0088527D"/>
    <w:rsid w:val="00886692"/>
    <w:rsid w:val="008869BE"/>
    <w:rsid w:val="00887398"/>
    <w:rsid w:val="008A0984"/>
    <w:rsid w:val="008A1838"/>
    <w:rsid w:val="008A6200"/>
    <w:rsid w:val="008A63C1"/>
    <w:rsid w:val="008B282F"/>
    <w:rsid w:val="008B7545"/>
    <w:rsid w:val="008D3449"/>
    <w:rsid w:val="008E0C44"/>
    <w:rsid w:val="008E5634"/>
    <w:rsid w:val="008F0131"/>
    <w:rsid w:val="008F2025"/>
    <w:rsid w:val="00900684"/>
    <w:rsid w:val="0090099B"/>
    <w:rsid w:val="009119E7"/>
    <w:rsid w:val="00911F11"/>
    <w:rsid w:val="009225BB"/>
    <w:rsid w:val="00936FD0"/>
    <w:rsid w:val="00951F47"/>
    <w:rsid w:val="00953AED"/>
    <w:rsid w:val="009606FE"/>
    <w:rsid w:val="00965450"/>
    <w:rsid w:val="009666CA"/>
    <w:rsid w:val="00971F71"/>
    <w:rsid w:val="00974255"/>
    <w:rsid w:val="009753FE"/>
    <w:rsid w:val="00975EF5"/>
    <w:rsid w:val="00984170"/>
    <w:rsid w:val="009C0E51"/>
    <w:rsid w:val="009C4FF8"/>
    <w:rsid w:val="009C775C"/>
    <w:rsid w:val="009D04B4"/>
    <w:rsid w:val="009D4075"/>
    <w:rsid w:val="009D4D30"/>
    <w:rsid w:val="009E7463"/>
    <w:rsid w:val="009F2DC5"/>
    <w:rsid w:val="009F5E16"/>
    <w:rsid w:val="00A00B5E"/>
    <w:rsid w:val="00A0294B"/>
    <w:rsid w:val="00A053F2"/>
    <w:rsid w:val="00A1102C"/>
    <w:rsid w:val="00A11586"/>
    <w:rsid w:val="00A22886"/>
    <w:rsid w:val="00A26FFA"/>
    <w:rsid w:val="00A27D01"/>
    <w:rsid w:val="00A3432C"/>
    <w:rsid w:val="00A36560"/>
    <w:rsid w:val="00A425BC"/>
    <w:rsid w:val="00A52D9A"/>
    <w:rsid w:val="00A565E8"/>
    <w:rsid w:val="00A62714"/>
    <w:rsid w:val="00A77935"/>
    <w:rsid w:val="00A91E8D"/>
    <w:rsid w:val="00A936E6"/>
    <w:rsid w:val="00A94026"/>
    <w:rsid w:val="00AB680B"/>
    <w:rsid w:val="00AD119B"/>
    <w:rsid w:val="00AD2330"/>
    <w:rsid w:val="00AD3AFF"/>
    <w:rsid w:val="00AD43BF"/>
    <w:rsid w:val="00AD66AC"/>
    <w:rsid w:val="00AD7FAD"/>
    <w:rsid w:val="00AF0856"/>
    <w:rsid w:val="00B00569"/>
    <w:rsid w:val="00B10517"/>
    <w:rsid w:val="00B123A0"/>
    <w:rsid w:val="00B130B3"/>
    <w:rsid w:val="00B16D6F"/>
    <w:rsid w:val="00B21389"/>
    <w:rsid w:val="00B22F3C"/>
    <w:rsid w:val="00B23B08"/>
    <w:rsid w:val="00B26EC3"/>
    <w:rsid w:val="00B3399A"/>
    <w:rsid w:val="00B33BCD"/>
    <w:rsid w:val="00B375E1"/>
    <w:rsid w:val="00B45E12"/>
    <w:rsid w:val="00B46D04"/>
    <w:rsid w:val="00B541C6"/>
    <w:rsid w:val="00B56AFA"/>
    <w:rsid w:val="00B61501"/>
    <w:rsid w:val="00B63301"/>
    <w:rsid w:val="00B64E9F"/>
    <w:rsid w:val="00B66C84"/>
    <w:rsid w:val="00B71AE7"/>
    <w:rsid w:val="00B77468"/>
    <w:rsid w:val="00B86095"/>
    <w:rsid w:val="00B92AAB"/>
    <w:rsid w:val="00B97D7E"/>
    <w:rsid w:val="00BA18B1"/>
    <w:rsid w:val="00BA246D"/>
    <w:rsid w:val="00BA35FC"/>
    <w:rsid w:val="00BA5512"/>
    <w:rsid w:val="00BA5C71"/>
    <w:rsid w:val="00BA72D4"/>
    <w:rsid w:val="00BB5E78"/>
    <w:rsid w:val="00BD2CD8"/>
    <w:rsid w:val="00BD3B81"/>
    <w:rsid w:val="00BD630A"/>
    <w:rsid w:val="00BE0A63"/>
    <w:rsid w:val="00BE1A38"/>
    <w:rsid w:val="00BE1BBD"/>
    <w:rsid w:val="00BF2979"/>
    <w:rsid w:val="00BF492A"/>
    <w:rsid w:val="00C12FE2"/>
    <w:rsid w:val="00C1618B"/>
    <w:rsid w:val="00C17F7D"/>
    <w:rsid w:val="00C247D4"/>
    <w:rsid w:val="00C3102C"/>
    <w:rsid w:val="00C32BA9"/>
    <w:rsid w:val="00C33193"/>
    <w:rsid w:val="00C36C2D"/>
    <w:rsid w:val="00C530C3"/>
    <w:rsid w:val="00C564AE"/>
    <w:rsid w:val="00C56CB8"/>
    <w:rsid w:val="00C61E24"/>
    <w:rsid w:val="00C632EC"/>
    <w:rsid w:val="00C729FA"/>
    <w:rsid w:val="00C739B7"/>
    <w:rsid w:val="00C9483F"/>
    <w:rsid w:val="00CA05BD"/>
    <w:rsid w:val="00CA3951"/>
    <w:rsid w:val="00CA703E"/>
    <w:rsid w:val="00CB6035"/>
    <w:rsid w:val="00CB7162"/>
    <w:rsid w:val="00CC1487"/>
    <w:rsid w:val="00CC513F"/>
    <w:rsid w:val="00CC7599"/>
    <w:rsid w:val="00CD0C48"/>
    <w:rsid w:val="00CD1D2C"/>
    <w:rsid w:val="00CD1E49"/>
    <w:rsid w:val="00CD2E62"/>
    <w:rsid w:val="00CE1851"/>
    <w:rsid w:val="00CE7D25"/>
    <w:rsid w:val="00CF00F7"/>
    <w:rsid w:val="00CF6BE9"/>
    <w:rsid w:val="00D116C2"/>
    <w:rsid w:val="00D11ACC"/>
    <w:rsid w:val="00D12CBF"/>
    <w:rsid w:val="00D14C2D"/>
    <w:rsid w:val="00D20448"/>
    <w:rsid w:val="00D216B6"/>
    <w:rsid w:val="00D41899"/>
    <w:rsid w:val="00D47408"/>
    <w:rsid w:val="00D4759D"/>
    <w:rsid w:val="00D50C45"/>
    <w:rsid w:val="00D5182D"/>
    <w:rsid w:val="00D57E7D"/>
    <w:rsid w:val="00D64A52"/>
    <w:rsid w:val="00D73E1F"/>
    <w:rsid w:val="00D812AE"/>
    <w:rsid w:val="00D84347"/>
    <w:rsid w:val="00D871B3"/>
    <w:rsid w:val="00D9123C"/>
    <w:rsid w:val="00D933F3"/>
    <w:rsid w:val="00D9695F"/>
    <w:rsid w:val="00DA073B"/>
    <w:rsid w:val="00DB254F"/>
    <w:rsid w:val="00DB4FAE"/>
    <w:rsid w:val="00DB7C2B"/>
    <w:rsid w:val="00DC4C82"/>
    <w:rsid w:val="00DE0930"/>
    <w:rsid w:val="00DE2BB4"/>
    <w:rsid w:val="00DE3549"/>
    <w:rsid w:val="00DE446D"/>
    <w:rsid w:val="00DF4952"/>
    <w:rsid w:val="00DF4F8F"/>
    <w:rsid w:val="00DF748E"/>
    <w:rsid w:val="00DF7E88"/>
    <w:rsid w:val="00E00D42"/>
    <w:rsid w:val="00E07E54"/>
    <w:rsid w:val="00E168EB"/>
    <w:rsid w:val="00E23C84"/>
    <w:rsid w:val="00E26829"/>
    <w:rsid w:val="00E26B9D"/>
    <w:rsid w:val="00E27348"/>
    <w:rsid w:val="00E3605A"/>
    <w:rsid w:val="00E44F15"/>
    <w:rsid w:val="00E45D9D"/>
    <w:rsid w:val="00E47B7C"/>
    <w:rsid w:val="00E510E7"/>
    <w:rsid w:val="00E534DE"/>
    <w:rsid w:val="00E56A3A"/>
    <w:rsid w:val="00E73688"/>
    <w:rsid w:val="00E752A4"/>
    <w:rsid w:val="00E755C8"/>
    <w:rsid w:val="00E8439C"/>
    <w:rsid w:val="00E85D75"/>
    <w:rsid w:val="00E860FA"/>
    <w:rsid w:val="00E879DD"/>
    <w:rsid w:val="00E923FB"/>
    <w:rsid w:val="00E92C9C"/>
    <w:rsid w:val="00E950C0"/>
    <w:rsid w:val="00E9663B"/>
    <w:rsid w:val="00EB0A95"/>
    <w:rsid w:val="00EB202E"/>
    <w:rsid w:val="00EC2E33"/>
    <w:rsid w:val="00EC385B"/>
    <w:rsid w:val="00EC3E7A"/>
    <w:rsid w:val="00ED004A"/>
    <w:rsid w:val="00ED0D0A"/>
    <w:rsid w:val="00ED21CF"/>
    <w:rsid w:val="00ED5BEA"/>
    <w:rsid w:val="00EE6130"/>
    <w:rsid w:val="00EE7CD8"/>
    <w:rsid w:val="00EF0A3E"/>
    <w:rsid w:val="00F04752"/>
    <w:rsid w:val="00F1011B"/>
    <w:rsid w:val="00F268A6"/>
    <w:rsid w:val="00F30124"/>
    <w:rsid w:val="00F534DB"/>
    <w:rsid w:val="00F70219"/>
    <w:rsid w:val="00F85E24"/>
    <w:rsid w:val="00F9099E"/>
    <w:rsid w:val="00F90A8A"/>
    <w:rsid w:val="00FA1ADA"/>
    <w:rsid w:val="00FA5268"/>
    <w:rsid w:val="00FA7C06"/>
    <w:rsid w:val="00FC06A1"/>
    <w:rsid w:val="00FC0AE4"/>
    <w:rsid w:val="00FC7C9A"/>
    <w:rsid w:val="00FD2A91"/>
    <w:rsid w:val="00FD41EE"/>
    <w:rsid w:val="00FD552B"/>
    <w:rsid w:val="00FE129F"/>
    <w:rsid w:val="00FE283D"/>
    <w:rsid w:val="00FE743D"/>
    <w:rsid w:val="00FF5D13"/>
    <w:rsid w:val="00FF62E1"/>
    <w:rsid w:val="00FF6D25"/>
    <w:rsid w:val="00FF7140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1D6E6"/>
  <w15:docId w15:val="{5F77D79C-D3C6-42C8-ACA4-2AA5A2AE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C3"/>
  </w:style>
  <w:style w:type="paragraph" w:styleId="Footer">
    <w:name w:val="footer"/>
    <w:basedOn w:val="Normal"/>
    <w:link w:val="Foot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C3"/>
  </w:style>
  <w:style w:type="paragraph" w:styleId="ListParagraph">
    <w:name w:val="List Paragraph"/>
    <w:basedOn w:val="Normal"/>
    <w:uiPriority w:val="34"/>
    <w:qFormat/>
    <w:rsid w:val="007B16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ce8f2-3afb-4023-83e3-6133bfcc0604" xsi:nil="true"/>
    <lastupdated xmlns="25d306be-455d-4fe1-9626-99aef486ef92" xsi:nil="true"/>
    <lcf76f155ced4ddcb4097134ff3c332f xmlns="25d306be-455d-4fe1-9626-99aef486ef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4367F952EF0458C442823A172B08A" ma:contentTypeVersion="19" ma:contentTypeDescription="Create a new document." ma:contentTypeScope="" ma:versionID="406a43ed0383c1ce886b6f7734c1bcc9">
  <xsd:schema xmlns:xsd="http://www.w3.org/2001/XMLSchema" xmlns:xs="http://www.w3.org/2001/XMLSchema" xmlns:p="http://schemas.microsoft.com/office/2006/metadata/properties" xmlns:ns2="25d306be-455d-4fe1-9626-99aef486ef92" xmlns:ns3="9bace8f2-3afb-4023-83e3-6133bfcc0604" targetNamespace="http://schemas.microsoft.com/office/2006/metadata/properties" ma:root="true" ma:fieldsID="26c8106a70943606720d27a48aec2206" ns2:_="" ns3:_="">
    <xsd:import namespace="25d306be-455d-4fe1-9626-99aef486ef92"/>
    <xsd:import namespace="9bace8f2-3afb-4023-83e3-6133bfcc0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astupdat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06be-455d-4fe1-9626-99aef48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stupdated" ma:index="21" nillable="true" ma:displayName="last updated" ma:format="DateOnly" ma:internalName="lastupdate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ce8f2-3afb-4023-83e3-6133bfcc06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a3c670-8acd-466c-80cb-7040bbbd149f}" ma:internalName="TaxCatchAll" ma:showField="CatchAllData" ma:web="9bace8f2-3afb-4023-83e3-6133bfcc0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E3FA3-5A55-4F4D-ADAC-609A2DA7E6D8}">
  <ds:schemaRefs>
    <ds:schemaRef ds:uri="http://schemas.microsoft.com/office/2006/metadata/properties"/>
    <ds:schemaRef ds:uri="http://schemas.microsoft.com/office/infopath/2007/PartnerControls"/>
    <ds:schemaRef ds:uri="9bace8f2-3afb-4023-83e3-6133bfcc0604"/>
    <ds:schemaRef ds:uri="25d306be-455d-4fe1-9626-99aef486ef92"/>
  </ds:schemaRefs>
</ds:datastoreItem>
</file>

<file path=customXml/itemProps2.xml><?xml version="1.0" encoding="utf-8"?>
<ds:datastoreItem xmlns:ds="http://schemas.openxmlformats.org/officeDocument/2006/customXml" ds:itemID="{A622AEFD-D015-4650-8DC1-D005BC720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876A6-4CAB-48F2-8101-11F53CD43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3073D-2E2D-4FD6-8604-8B568925A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306be-455d-4fe1-9626-99aef486ef92"/>
    <ds:schemaRef ds:uri="9bace8f2-3afb-4023-83e3-6133bfcc0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385</Words>
  <Characters>2124</Characters>
  <Application>Microsoft Office Word</Application>
  <DocSecurity>0</DocSecurity>
  <Lines>75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Cooper, Ron</cp:lastModifiedBy>
  <cp:revision>15</cp:revision>
  <cp:lastPrinted>2025-07-09T17:55:00Z</cp:lastPrinted>
  <dcterms:created xsi:type="dcterms:W3CDTF">2025-07-09T17:18:00Z</dcterms:created>
  <dcterms:modified xsi:type="dcterms:W3CDTF">2025-07-09T17:59:00Z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0x010100C5E4367F952EF0458C442823A172B08A</vt:lpwstr>
  </property>
  <property fmtid="{D5CDD505-2E9C-101B-9397-08002B2CF9AE}" pid="3" name="Order">
    <vt:r8>595800</vt:r8>
  </property>
  <property fmtid="{D5CDD505-2E9C-101B-9397-08002B2CF9AE}" pid="4" name="MediaServiceImageTags">
    <vt:lpwstr/>
  </property>
  <property fmtid="{D5CDD505-2E9C-101B-9397-08002B2CF9AE}" pid="5" name="GrammarlyDocumentId">
    <vt:lpwstr>deb27fbb-cb57-4447-986f-d10131fac09c</vt:lpwstr>
  </property>
</Properties>
</file>